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D80AB" w14:textId="77777777" w:rsidR="00F44480" w:rsidRPr="00F44480" w:rsidRDefault="00F44480" w:rsidP="00F44480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F44480">
        <w:rPr>
          <w:rFonts w:eastAsia="Calibri"/>
          <w:b/>
          <w:lang w:eastAsia="en-US"/>
        </w:rPr>
        <w:t>Załącznik</w:t>
      </w:r>
      <w:bookmarkStart w:id="0" w:name="_GoBack"/>
      <w:bookmarkEnd w:id="0"/>
      <w:r w:rsidRPr="00F44480">
        <w:rPr>
          <w:rFonts w:eastAsia="Calibri"/>
          <w:b/>
          <w:lang w:eastAsia="en-US"/>
        </w:rPr>
        <w:t xml:space="preserve"> nr 3</w:t>
      </w:r>
    </w:p>
    <w:p w14:paraId="73BD519E" w14:textId="77777777" w:rsidR="00F44480" w:rsidRPr="00F44480" w:rsidRDefault="00F44480" w:rsidP="00F44480">
      <w:pPr>
        <w:widowControl w:val="0"/>
        <w:autoSpaceDE w:val="0"/>
        <w:autoSpaceDN w:val="0"/>
        <w:spacing w:line="276" w:lineRule="auto"/>
        <w:jc w:val="center"/>
        <w:rPr>
          <w:rFonts w:ascii="Cambria" w:eastAsia="Calibri Light" w:hAnsi="Cambria" w:cs="Calibri Light"/>
          <w:b/>
          <w:bCs/>
          <w:lang w:eastAsia="en-US"/>
        </w:rPr>
      </w:pPr>
      <w:r w:rsidRPr="00F44480">
        <w:rPr>
          <w:rFonts w:ascii="Cambria" w:eastAsia="Calibri Light" w:hAnsi="Cambria" w:cs="Calibri Light"/>
          <w:b/>
          <w:bCs/>
          <w:spacing w:val="-2"/>
          <w:lang w:eastAsia="en-US"/>
        </w:rPr>
        <w:t>KLAUZULA</w:t>
      </w:r>
      <w:r w:rsidRPr="00F44480">
        <w:rPr>
          <w:rFonts w:ascii="Cambria" w:eastAsia="Calibri Light" w:hAnsi="Cambria" w:cs="Calibri Light"/>
          <w:b/>
          <w:bCs/>
          <w:spacing w:val="-1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b/>
          <w:bCs/>
          <w:spacing w:val="-2"/>
          <w:lang w:eastAsia="en-US"/>
        </w:rPr>
        <w:t>INFORMACYJNA</w:t>
      </w:r>
      <w:r w:rsidRPr="00F44480">
        <w:rPr>
          <w:rFonts w:ascii="Cambria" w:eastAsia="Calibri Light" w:hAnsi="Cambria" w:cs="Calibri Light"/>
          <w:b/>
          <w:bCs/>
          <w:spacing w:val="-1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b/>
          <w:bCs/>
          <w:spacing w:val="-2"/>
          <w:lang w:eastAsia="en-US"/>
        </w:rPr>
        <w:t>–</w:t>
      </w:r>
      <w:r w:rsidRPr="00F44480">
        <w:rPr>
          <w:rFonts w:ascii="Cambria" w:eastAsia="Calibri Light" w:hAnsi="Cambria" w:cs="Calibri Light"/>
          <w:b/>
          <w:bCs/>
          <w:spacing w:val="-1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b/>
          <w:bCs/>
          <w:spacing w:val="-2"/>
          <w:lang w:eastAsia="en-US"/>
        </w:rPr>
        <w:t>ZAMÓWIENIA</w:t>
      </w:r>
      <w:r w:rsidRPr="00F44480">
        <w:rPr>
          <w:rFonts w:ascii="Cambria" w:eastAsia="Calibri Light" w:hAnsi="Cambria" w:cs="Calibri Light"/>
          <w:b/>
          <w:bCs/>
          <w:spacing w:val="-1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b/>
          <w:bCs/>
          <w:spacing w:val="-2"/>
          <w:lang w:eastAsia="en-US"/>
        </w:rPr>
        <w:t>PUBLICZNE</w:t>
      </w:r>
    </w:p>
    <w:p w14:paraId="40F0FE81" w14:textId="77777777" w:rsidR="00F44480" w:rsidRPr="00F44480" w:rsidRDefault="00F44480" w:rsidP="00F44480">
      <w:pPr>
        <w:widowControl w:val="0"/>
        <w:autoSpaceDE w:val="0"/>
        <w:autoSpaceDN w:val="0"/>
        <w:spacing w:line="276" w:lineRule="auto"/>
        <w:ind w:right="4"/>
        <w:jc w:val="both"/>
        <w:rPr>
          <w:rFonts w:ascii="Cambria" w:eastAsia="Calibri Light" w:hAnsi="Cambria" w:cs="Calibri Light"/>
          <w:lang w:eastAsia="en-US"/>
        </w:rPr>
      </w:pPr>
    </w:p>
    <w:p w14:paraId="7860681C" w14:textId="77777777" w:rsidR="00F44480" w:rsidRPr="00F44480" w:rsidRDefault="00F44480" w:rsidP="00F44480">
      <w:pPr>
        <w:widowControl w:val="0"/>
        <w:autoSpaceDE w:val="0"/>
        <w:autoSpaceDN w:val="0"/>
        <w:spacing w:line="276" w:lineRule="auto"/>
        <w:ind w:right="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Zgodnie z art. 13 ogólnego rozporządzenia z dnia 27 kwietnia 2016 r. w sprawie ochrony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osób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fizycznych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w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związku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z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przetwarzaniem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danych</w:t>
      </w:r>
      <w:r w:rsidRPr="00F44480">
        <w:rPr>
          <w:rFonts w:ascii="Cambria" w:eastAsia="Calibri Light" w:hAnsi="Cambria" w:cs="Calibri Light"/>
          <w:spacing w:val="80"/>
          <w:w w:val="15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osobowych</w:t>
      </w:r>
      <w:r w:rsidRPr="00F44480">
        <w:rPr>
          <w:rFonts w:ascii="Cambria" w:eastAsia="Calibri Light" w:hAnsi="Cambria" w:cs="Calibri Light"/>
          <w:spacing w:val="4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i w sprawie swobodnego przepływu takich danych oraz uchylenia dyrektywy 95/46/WE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–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ogólne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rozporządzenie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ochronie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danych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„RODO”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(Dz.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Urz.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UE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L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119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z 04.05.2016), informuję, że:</w:t>
      </w:r>
    </w:p>
    <w:p w14:paraId="258704CB" w14:textId="33336F3D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Administratorem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Pani/Pana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danych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osobowych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jest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="00333BBC">
        <w:rPr>
          <w:rFonts w:ascii="Cambria" w:eastAsia="Calibri Light" w:hAnsi="Cambria" w:cs="Calibri Light"/>
          <w:spacing w:val="-2"/>
          <w:lang w:eastAsia="en-US"/>
        </w:rPr>
        <w:t>Szkoła Podstawowa im. Jana Pawła II w Skorzeszycach</w:t>
      </w:r>
      <w:r w:rsidRPr="00F44480">
        <w:rPr>
          <w:rFonts w:ascii="Cambria" w:eastAsia="Calibri Light" w:hAnsi="Cambria" w:cs="Calibri Light"/>
          <w:lang w:eastAsia="en-US"/>
        </w:rPr>
        <w:t>,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="00333BBC">
        <w:rPr>
          <w:rFonts w:ascii="Cambria" w:eastAsia="Calibri Light" w:hAnsi="Cambria" w:cs="Calibri Light"/>
          <w:lang w:eastAsia="en-US"/>
        </w:rPr>
        <w:t>Skorzeszyce, ul. Szkolna 11</w:t>
      </w:r>
      <w:r w:rsidRPr="00F44480">
        <w:rPr>
          <w:rFonts w:ascii="Cambria" w:eastAsia="Calibri Light" w:hAnsi="Cambria" w:cs="Calibri Light"/>
          <w:lang w:eastAsia="en-US"/>
        </w:rPr>
        <w:t>,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26-008</w:t>
      </w:r>
      <w:r w:rsidRPr="00F44480">
        <w:rPr>
          <w:rFonts w:ascii="Cambria" w:eastAsia="Calibri Light" w:hAnsi="Cambria" w:cs="Calibri Light"/>
          <w:spacing w:val="-3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Górno,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telefon: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41</w:t>
      </w:r>
      <w:r w:rsidRPr="00F44480">
        <w:rPr>
          <w:rFonts w:ascii="Cambria" w:eastAsia="Calibri Light" w:hAnsi="Cambria" w:cs="Calibri Light"/>
          <w:spacing w:val="-2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302</w:t>
      </w:r>
      <w:r w:rsidRPr="00F44480">
        <w:rPr>
          <w:rFonts w:ascii="Cambria" w:eastAsia="Calibri Light" w:hAnsi="Cambria" w:cs="Calibri Light"/>
          <w:spacing w:val="-3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30</w:t>
      </w:r>
      <w:r w:rsidRPr="00F44480">
        <w:rPr>
          <w:rFonts w:ascii="Cambria" w:eastAsia="Calibri Light" w:hAnsi="Cambria" w:cs="Calibri Light"/>
          <w:spacing w:val="-3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0</w:t>
      </w:r>
      <w:r w:rsidR="00333BBC">
        <w:rPr>
          <w:rFonts w:ascii="Cambria" w:eastAsia="Calibri Light" w:hAnsi="Cambria" w:cs="Calibri Light"/>
          <w:lang w:eastAsia="en-US"/>
        </w:rPr>
        <w:t>8</w:t>
      </w:r>
      <w:r w:rsidRPr="00F44480">
        <w:rPr>
          <w:rFonts w:ascii="Cambria" w:eastAsia="Calibri Light" w:hAnsi="Cambria" w:cs="Calibri Light"/>
          <w:lang w:eastAsia="en-US"/>
        </w:rPr>
        <w:t>,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e-mail: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r w:rsidR="00333BBC">
        <w:rPr>
          <w:u w:val="single" w:color="000000"/>
          <w:lang w:val="en-GB"/>
        </w:rPr>
        <w:t>szkola@spskorzeszyce.edu.pl</w:t>
      </w:r>
    </w:p>
    <w:p w14:paraId="47CF94B8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spacing w:val="-2"/>
          <w:lang w:eastAsia="en-US"/>
        </w:rPr>
        <w:t>Kontakt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2"/>
          <w:lang w:eastAsia="en-US"/>
        </w:rPr>
        <w:t>z Inspektorem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2"/>
          <w:lang w:eastAsia="en-US"/>
        </w:rPr>
        <w:t>Ochrony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2"/>
          <w:lang w:eastAsia="en-US"/>
        </w:rPr>
        <w:t>Danych: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2"/>
          <w:lang w:eastAsia="en-US"/>
        </w:rPr>
        <w:t>adres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2"/>
          <w:lang w:eastAsia="en-US"/>
        </w:rPr>
        <w:t>e-mail: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hyperlink r:id="rId7">
        <w:r w:rsidRPr="00F44480">
          <w:rPr>
            <w:rFonts w:ascii="Cambria" w:eastAsia="Calibri Light" w:hAnsi="Cambria" w:cs="Calibri Light"/>
            <w:spacing w:val="-2"/>
            <w:lang w:eastAsia="en-US"/>
          </w:rPr>
          <w:t>iod.rodo.ochrona@gmail.com</w:t>
        </w:r>
      </w:hyperlink>
      <w:r w:rsidRPr="00F44480">
        <w:rPr>
          <w:rFonts w:ascii="Cambria" w:eastAsia="Calibri Light" w:hAnsi="Cambria" w:cs="Calibri Light"/>
          <w:spacing w:val="-2"/>
          <w:lang w:eastAsia="en-US"/>
        </w:rPr>
        <w:t>.</w:t>
      </w:r>
    </w:p>
    <w:p w14:paraId="018940CC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Przetwarzanie Pani/Pana danych osobowych odbywać się będzie na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podstawie art. 6</w:t>
      </w:r>
      <w:r w:rsidRPr="00F44480">
        <w:rPr>
          <w:rFonts w:ascii="Cambria" w:eastAsia="Calibri Light" w:hAnsi="Cambria" w:cs="Calibri Light"/>
          <w:spacing w:val="-2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ust. 1 lit. c RODO w celu związanym z postępowaniem o udzielenie zamówienia publicznego.</w:t>
      </w:r>
    </w:p>
    <w:p w14:paraId="09877F72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Pani/Pana dane osobowe przetwarzane będą przechowywane, zgodnie z art. 78 ust. 1 ustawy z dnia 11 września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2019r.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Prawo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zamówień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publicznych,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przez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okres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4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lat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od</w:t>
      </w:r>
      <w:r w:rsidRPr="00F44480">
        <w:rPr>
          <w:rFonts w:ascii="Cambria" w:eastAsia="Calibri Light" w:hAnsi="Cambria" w:cs="Calibri Light"/>
          <w:spacing w:val="78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dnia</w:t>
      </w:r>
      <w:r w:rsidRPr="00F44480">
        <w:rPr>
          <w:rFonts w:ascii="Cambria" w:eastAsia="Calibri Light" w:hAnsi="Cambria" w:cs="Calibri Light"/>
          <w:spacing w:val="8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zakończenia</w:t>
      </w:r>
      <w:r w:rsidRPr="00F44480">
        <w:rPr>
          <w:rFonts w:ascii="Cambria" w:eastAsia="Calibri Light" w:hAnsi="Cambria" w:cs="Calibri Light"/>
          <w:spacing w:val="78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 xml:space="preserve">postępowania o udzielenie zamówienia publicznego, </w:t>
      </w:r>
      <w:r w:rsidRPr="00F44480">
        <w:rPr>
          <w:rFonts w:ascii="Cambria" w:eastAsia="Calibri Light" w:hAnsi="Cambria" w:cs="Calibri Light"/>
          <w:lang w:eastAsia="en-US"/>
        </w:rPr>
        <w:br/>
        <w:t>a jeżeli czas trwania umowy przekracza 4 lata, okres przechowywania obejmuje cały czas trwania umowy.</w:t>
      </w:r>
    </w:p>
    <w:p w14:paraId="2E30E7C5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Odbiorcami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Pani/Pana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danych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osobowych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będą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wyłącznie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osoby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lub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podmioty,</w:t>
      </w:r>
      <w:r w:rsidRPr="00F44480">
        <w:rPr>
          <w:rFonts w:ascii="Cambria" w:eastAsia="Calibri Light" w:hAnsi="Cambria" w:cs="Calibri Light"/>
          <w:spacing w:val="-6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którym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udostępniona</w:t>
      </w:r>
      <w:r w:rsidRPr="00F44480">
        <w:rPr>
          <w:rFonts w:ascii="Cambria" w:eastAsia="Calibri Light" w:hAnsi="Cambria" w:cs="Calibri Light"/>
          <w:spacing w:val="-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zostanie dokumentacja postepowania w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oparciu o art.</w:t>
      </w:r>
      <w:r w:rsidRPr="00F44480">
        <w:rPr>
          <w:rFonts w:ascii="Cambria" w:eastAsia="Calibri Light" w:hAnsi="Cambria" w:cs="Calibri Light"/>
          <w:spacing w:val="-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 xml:space="preserve">18 oraz art. 74 ustawy </w:t>
      </w:r>
      <w:proofErr w:type="spellStart"/>
      <w:r w:rsidRPr="00F44480">
        <w:rPr>
          <w:rFonts w:ascii="Cambria" w:eastAsia="Calibri Light" w:hAnsi="Cambria" w:cs="Calibri Light"/>
          <w:lang w:eastAsia="en-US"/>
        </w:rPr>
        <w:t>Pzp</w:t>
      </w:r>
      <w:proofErr w:type="spellEnd"/>
      <w:r w:rsidRPr="00F44480">
        <w:rPr>
          <w:rFonts w:ascii="Cambria" w:eastAsia="Calibri Light" w:hAnsi="Cambria" w:cs="Calibri Light"/>
          <w:lang w:eastAsia="en-US"/>
        </w:rPr>
        <w:t>.</w:t>
      </w:r>
    </w:p>
    <w:p w14:paraId="25384E1E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Posiada Pani/Pan prawo do żądania od administratora dostępu do swoich danych osobowych, prawo do ich sprostowania i prawo do ograniczenia przetwarzania.</w:t>
      </w:r>
    </w:p>
    <w:p w14:paraId="7C19930C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Nie przysługuje Pani/Panu prawo do usunięcia danych (art. 17 ust. 3 lit. b, d lub e RODO); prawo do przenoszenia danych, prawo do sprzeciwu wobec przetwarzania danych, ponieważ podstawą prawną przetwarzania jest art. 6 ust. 1 lit. c RODO.</w:t>
      </w:r>
    </w:p>
    <w:p w14:paraId="7C2B3A1D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Pani/Pana dane osobowe nie będą profilowane ani też przetwarzane w sposób zautomatyzowany, stosownie do art. 22 RODO.</w:t>
      </w:r>
    </w:p>
    <w:p w14:paraId="216171C8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284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Pani/Pana</w:t>
      </w:r>
      <w:r w:rsidRPr="00F44480">
        <w:rPr>
          <w:rFonts w:ascii="Cambria" w:eastAsia="Calibri Light" w:hAnsi="Cambria" w:cs="Calibri Light"/>
          <w:spacing w:val="-8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dane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osobowe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będą</w:t>
      </w:r>
      <w:r w:rsidRPr="00F44480">
        <w:rPr>
          <w:rFonts w:ascii="Cambria" w:eastAsia="Calibri Light" w:hAnsi="Cambria" w:cs="Calibri Light"/>
          <w:spacing w:val="-8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przechowywane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i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przetwarzane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w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formie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papierowej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10"/>
          <w:lang w:eastAsia="en-US"/>
        </w:rPr>
        <w:br/>
      </w:r>
      <w:r w:rsidRPr="00F44480">
        <w:rPr>
          <w:rFonts w:ascii="Cambria" w:eastAsia="Calibri Light" w:hAnsi="Cambria" w:cs="Calibri Light"/>
          <w:lang w:eastAsia="en-US"/>
        </w:rPr>
        <w:lastRenderedPageBreak/>
        <w:t>i</w:t>
      </w:r>
      <w:r w:rsidRPr="00F44480">
        <w:rPr>
          <w:rFonts w:ascii="Cambria" w:eastAsia="Calibri Light" w:hAnsi="Cambria" w:cs="Calibri Light"/>
          <w:spacing w:val="-5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w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formie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elektronicznej, w tym w systemach informatycznych.</w:t>
      </w:r>
    </w:p>
    <w:p w14:paraId="3256DA40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426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Ma</w:t>
      </w:r>
      <w:r w:rsidRPr="00F44480">
        <w:rPr>
          <w:rFonts w:ascii="Cambria" w:eastAsia="Calibri Light" w:hAnsi="Cambria" w:cs="Calibri Light"/>
          <w:spacing w:val="-12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Pani/Pan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prawo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wniesienia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skargi</w:t>
      </w:r>
      <w:r w:rsidRPr="00F44480">
        <w:rPr>
          <w:rFonts w:ascii="Cambria" w:eastAsia="Calibri Light" w:hAnsi="Cambria" w:cs="Calibri Light"/>
          <w:spacing w:val="-1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do</w:t>
      </w:r>
      <w:r w:rsidRPr="00F44480">
        <w:rPr>
          <w:rFonts w:ascii="Cambria" w:eastAsia="Calibri Light" w:hAnsi="Cambria" w:cs="Calibri Light"/>
          <w:spacing w:val="-14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organu</w:t>
      </w:r>
      <w:r w:rsidRPr="00F44480">
        <w:rPr>
          <w:rFonts w:ascii="Cambria" w:eastAsia="Calibri Light" w:hAnsi="Cambria" w:cs="Calibri Light"/>
          <w:spacing w:val="-13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nadzorczego,</w:t>
      </w:r>
      <w:r w:rsidRPr="00F44480">
        <w:rPr>
          <w:rFonts w:ascii="Cambria" w:eastAsia="Calibri Light" w:hAnsi="Cambria" w:cs="Calibri Light"/>
          <w:spacing w:val="-12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tj.</w:t>
      </w:r>
      <w:r w:rsidRPr="00F44480">
        <w:rPr>
          <w:rFonts w:ascii="Cambria" w:eastAsia="Calibri Light" w:hAnsi="Cambria" w:cs="Calibri Light"/>
          <w:spacing w:val="-12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Prezesa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Urzędu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Ochrony</w:t>
      </w:r>
      <w:r w:rsidRPr="00F44480">
        <w:rPr>
          <w:rFonts w:ascii="Cambria" w:eastAsia="Calibri Light" w:hAnsi="Cambria" w:cs="Calibri Light"/>
          <w:spacing w:val="-12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Danych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Osobowych, ul. Stawki 2, 00-193 Warszawa.</w:t>
      </w:r>
    </w:p>
    <w:p w14:paraId="48FFA5DC" w14:textId="77777777" w:rsidR="00F44480" w:rsidRPr="00F44480" w:rsidRDefault="00F44480" w:rsidP="00F44480">
      <w:pPr>
        <w:widowControl w:val="0"/>
        <w:numPr>
          <w:ilvl w:val="0"/>
          <w:numId w:val="4"/>
        </w:numPr>
        <w:autoSpaceDE w:val="0"/>
        <w:autoSpaceDN w:val="0"/>
        <w:spacing w:before="1" w:line="276" w:lineRule="auto"/>
        <w:ind w:left="284" w:right="4" w:hanging="426"/>
        <w:jc w:val="both"/>
        <w:rPr>
          <w:rFonts w:ascii="Cambria" w:eastAsia="Calibri Light" w:hAnsi="Cambria" w:cs="Calibri Light"/>
          <w:lang w:eastAsia="en-US"/>
        </w:rPr>
      </w:pPr>
      <w:r w:rsidRPr="00F44480">
        <w:rPr>
          <w:rFonts w:ascii="Cambria" w:eastAsia="Calibri Light" w:hAnsi="Cambria" w:cs="Calibri Light"/>
          <w:lang w:eastAsia="en-US"/>
        </w:rPr>
        <w:t>Podanie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przez</w:t>
      </w:r>
      <w:r w:rsidRPr="00F44480">
        <w:rPr>
          <w:rFonts w:ascii="Cambria" w:eastAsia="Calibri Light" w:hAnsi="Cambria" w:cs="Calibri Light"/>
          <w:spacing w:val="-11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Panią/Pana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danych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osobowych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jest</w:t>
      </w:r>
      <w:r w:rsidRPr="00F44480">
        <w:rPr>
          <w:rFonts w:ascii="Cambria" w:eastAsia="Calibri Light" w:hAnsi="Cambria" w:cs="Calibri Light"/>
          <w:spacing w:val="-8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wymogiem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ustawowym</w:t>
      </w:r>
      <w:r w:rsidRPr="00F44480">
        <w:rPr>
          <w:rFonts w:ascii="Cambria" w:eastAsia="Calibri Light" w:hAnsi="Cambria" w:cs="Calibri Light"/>
          <w:spacing w:val="-7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określony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spacing w:val="-10"/>
          <w:lang w:eastAsia="en-US"/>
        </w:rPr>
        <w:br/>
      </w:r>
      <w:r w:rsidRPr="00F44480">
        <w:rPr>
          <w:rFonts w:ascii="Cambria" w:eastAsia="Calibri Light" w:hAnsi="Cambria" w:cs="Calibri Light"/>
          <w:lang w:eastAsia="en-US"/>
        </w:rPr>
        <w:t>w</w:t>
      </w:r>
      <w:r w:rsidRPr="00F44480">
        <w:rPr>
          <w:rFonts w:ascii="Cambria" w:eastAsia="Calibri Light" w:hAnsi="Cambria" w:cs="Calibri Light"/>
          <w:spacing w:val="-9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przepisach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r w:rsidRPr="00F44480">
        <w:rPr>
          <w:rFonts w:ascii="Cambria" w:eastAsia="Calibri Light" w:hAnsi="Cambria" w:cs="Calibri Light"/>
          <w:lang w:eastAsia="en-US"/>
        </w:rPr>
        <w:t>ustawy</w:t>
      </w:r>
      <w:r w:rsidRPr="00F44480">
        <w:rPr>
          <w:rFonts w:ascii="Cambria" w:eastAsia="Calibri Light" w:hAnsi="Cambria" w:cs="Calibri Light"/>
          <w:spacing w:val="-10"/>
          <w:lang w:eastAsia="en-US"/>
        </w:rPr>
        <w:t xml:space="preserve"> </w:t>
      </w:r>
      <w:proofErr w:type="spellStart"/>
      <w:r w:rsidRPr="00F44480">
        <w:rPr>
          <w:rFonts w:ascii="Cambria" w:eastAsia="Calibri Light" w:hAnsi="Cambria" w:cs="Calibri Light"/>
          <w:lang w:eastAsia="en-US"/>
        </w:rPr>
        <w:t>Pzp</w:t>
      </w:r>
      <w:proofErr w:type="spellEnd"/>
      <w:r w:rsidRPr="00F44480">
        <w:rPr>
          <w:rFonts w:ascii="Cambria" w:eastAsia="Calibri Light" w:hAnsi="Cambria" w:cs="Calibri Light"/>
          <w:lang w:eastAsia="en-US"/>
        </w:rPr>
        <w:t xml:space="preserve">, związanym z udziałem w postepowaniu o udzielenie zamówienia publicznego; konsekwencje niepodania określonych danych wynikają </w:t>
      </w:r>
      <w:r w:rsidRPr="00F44480">
        <w:rPr>
          <w:rFonts w:ascii="Cambria" w:eastAsia="Calibri Light" w:hAnsi="Cambria" w:cs="Calibri Light"/>
          <w:lang w:eastAsia="en-US"/>
        </w:rPr>
        <w:br/>
        <w:t xml:space="preserve">z ustawy </w:t>
      </w:r>
      <w:proofErr w:type="spellStart"/>
      <w:r w:rsidRPr="00F44480">
        <w:rPr>
          <w:rFonts w:ascii="Cambria" w:eastAsia="Calibri Light" w:hAnsi="Cambria" w:cs="Calibri Light"/>
          <w:lang w:eastAsia="en-US"/>
        </w:rPr>
        <w:t>Pzp</w:t>
      </w:r>
      <w:proofErr w:type="spellEnd"/>
      <w:r w:rsidRPr="00F44480">
        <w:rPr>
          <w:rFonts w:ascii="Cambria" w:eastAsia="Calibri Light" w:hAnsi="Cambria" w:cs="Calibri Light"/>
          <w:lang w:eastAsia="en-US"/>
        </w:rPr>
        <w:t>.</w:t>
      </w:r>
    </w:p>
    <w:p w14:paraId="7349E2E2" w14:textId="77777777" w:rsidR="00F44480" w:rsidRPr="00F44480" w:rsidRDefault="00F44480" w:rsidP="00F44480">
      <w:pPr>
        <w:widowControl w:val="0"/>
        <w:autoSpaceDE w:val="0"/>
        <w:autoSpaceDN w:val="0"/>
        <w:spacing w:line="276" w:lineRule="auto"/>
        <w:ind w:left="284" w:right="4" w:hanging="284"/>
        <w:jc w:val="right"/>
        <w:rPr>
          <w:rFonts w:ascii="Cambria" w:eastAsia="Calibri Light" w:hAnsi="Cambria" w:cs="Calibri Light"/>
          <w:spacing w:val="-2"/>
          <w:lang w:eastAsia="en-US"/>
        </w:rPr>
      </w:pPr>
      <w:bookmarkStart w:id="1" w:name="_Hlk211019889"/>
    </w:p>
    <w:bookmarkEnd w:id="1"/>
    <w:p w14:paraId="2FBAE341" w14:textId="20BF93BB" w:rsidR="003E499E" w:rsidRPr="00F44480" w:rsidRDefault="00333BBC" w:rsidP="00F44480">
      <w:pPr>
        <w:widowControl w:val="0"/>
        <w:autoSpaceDE w:val="0"/>
        <w:autoSpaceDN w:val="0"/>
        <w:spacing w:line="276" w:lineRule="auto"/>
        <w:ind w:left="284" w:right="4" w:hanging="284"/>
        <w:jc w:val="right"/>
        <w:rPr>
          <w:rFonts w:ascii="Cambria" w:eastAsia="Calibri Light" w:hAnsi="Cambria" w:cs="Calibri Light"/>
          <w:lang w:eastAsia="en-US"/>
        </w:rPr>
      </w:pPr>
      <w:r>
        <w:rPr>
          <w:rFonts w:ascii="Cambria" w:eastAsia="Calibri Light" w:hAnsi="Cambria" w:cs="Calibri Light"/>
          <w:spacing w:val="-2"/>
          <w:lang w:eastAsia="en-US"/>
        </w:rPr>
        <w:t>Szkoła Podstawowa im. Jana Pawła II w Skorzeszycach</w:t>
      </w:r>
    </w:p>
    <w:sectPr w:rsidR="003E499E" w:rsidRPr="00F44480" w:rsidSect="006F58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9311" w14:textId="77777777" w:rsidR="00194A58" w:rsidRDefault="00194A58" w:rsidP="00841497">
      <w:r>
        <w:separator/>
      </w:r>
    </w:p>
  </w:endnote>
  <w:endnote w:type="continuationSeparator" w:id="0">
    <w:p w14:paraId="608814DE" w14:textId="77777777" w:rsidR="00194A58" w:rsidRDefault="00194A58" w:rsidP="008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A07C6" w14:textId="77777777" w:rsidR="00194A58" w:rsidRDefault="00194A58" w:rsidP="00841497">
      <w:r>
        <w:separator/>
      </w:r>
    </w:p>
  </w:footnote>
  <w:footnote w:type="continuationSeparator" w:id="0">
    <w:p w14:paraId="42424137" w14:textId="77777777" w:rsidR="00194A58" w:rsidRDefault="00194A58" w:rsidP="0084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861A" w14:textId="77777777" w:rsidR="00171C72" w:rsidRPr="00D92C5F" w:rsidRDefault="00171C72" w:rsidP="00171C72">
    <w:pPr>
      <w:widowControl w:val="0"/>
      <w:jc w:val="both"/>
      <w:rPr>
        <w:b/>
        <w:bCs/>
        <w:color w:val="000000"/>
        <w:sz w:val="20"/>
        <w:szCs w:val="20"/>
      </w:rPr>
    </w:pPr>
    <w:r w:rsidRPr="00D92C5F">
      <w:rPr>
        <w:b/>
        <w:bCs/>
        <w:color w:val="000000"/>
        <w:sz w:val="20"/>
        <w:szCs w:val="20"/>
      </w:rPr>
      <w:tab/>
      <w:t xml:space="preserve">Sukcesywna dostawa </w:t>
    </w:r>
    <w:r>
      <w:rPr>
        <w:b/>
        <w:bCs/>
        <w:color w:val="000000"/>
        <w:sz w:val="20"/>
        <w:szCs w:val="20"/>
      </w:rPr>
      <w:t xml:space="preserve">środków czystości do </w:t>
    </w:r>
    <w:r w:rsidRPr="00D92C5F">
      <w:rPr>
        <w:b/>
        <w:bCs/>
        <w:color w:val="000000"/>
        <w:sz w:val="20"/>
        <w:szCs w:val="20"/>
      </w:rPr>
      <w:t xml:space="preserve">Szkoły Podstawowej im. Jana Pawła II w Skorzeszycach </w:t>
    </w:r>
  </w:p>
  <w:p w14:paraId="1AE56BDD" w14:textId="77777777" w:rsidR="00171C72" w:rsidRPr="00D92C5F" w:rsidRDefault="00171C72" w:rsidP="00171C72">
    <w:pPr>
      <w:widowControl w:val="0"/>
      <w:jc w:val="center"/>
      <w:rPr>
        <w:b/>
        <w:bCs/>
        <w:color w:val="000000"/>
        <w:sz w:val="20"/>
        <w:szCs w:val="20"/>
      </w:rPr>
    </w:pPr>
  </w:p>
  <w:p w14:paraId="6E67BDA5" w14:textId="77777777" w:rsidR="00171C72" w:rsidRPr="00D92C5F" w:rsidRDefault="00171C72" w:rsidP="00171C72">
    <w:pPr>
      <w:widowControl w:val="0"/>
      <w:suppressLineNumbers/>
      <w:pBdr>
        <w:bottom w:val="double" w:sz="1" w:space="0" w:color="808080"/>
      </w:pBdr>
      <w:overflowPunct w:val="0"/>
      <w:autoSpaceDE w:val="0"/>
      <w:spacing w:after="283"/>
      <w:ind w:left="1985" w:hanging="1985"/>
      <w:jc w:val="both"/>
      <w:textAlignment w:val="baseline"/>
      <w:rPr>
        <w:b/>
        <w:bCs/>
        <w:color w:val="993366"/>
        <w:sz w:val="4"/>
        <w:szCs w:val="4"/>
      </w:rPr>
    </w:pPr>
  </w:p>
  <w:p w14:paraId="1CE36445" w14:textId="77777777" w:rsidR="00171C72" w:rsidRPr="0034432E" w:rsidRDefault="00171C72" w:rsidP="00171C72">
    <w:pPr>
      <w:widowControl w:val="0"/>
      <w:autoSpaceDE w:val="0"/>
      <w:jc w:val="both"/>
      <w:rPr>
        <w:rFonts w:cs="Arial"/>
        <w:color w:val="000000"/>
        <w:sz w:val="20"/>
        <w:szCs w:val="20"/>
      </w:rPr>
    </w:pP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</w:r>
    <w:r>
      <w:rPr>
        <w:rFonts w:cs="Arial"/>
        <w:color w:val="000000"/>
        <w:shd w:val="clear" w:color="auto" w:fill="FFFFFF"/>
      </w:rPr>
      <w:tab/>
      <w:t xml:space="preserve">     </w:t>
    </w:r>
  </w:p>
  <w:p w14:paraId="5A8A7252" w14:textId="77777777" w:rsidR="00171C72" w:rsidRPr="00716301" w:rsidRDefault="00171C72" w:rsidP="00171C72">
    <w:pPr>
      <w:keepNext/>
      <w:spacing w:before="360" w:line="120" w:lineRule="atLeast"/>
      <w:jc w:val="center"/>
      <w:outlineLvl w:val="0"/>
      <w:rPr>
        <w:rFonts w:ascii="Tahoma" w:hAnsi="Tahoma" w:cs="Tahoma"/>
        <w:b/>
        <w:sz w:val="18"/>
        <w:szCs w:val="20"/>
      </w:rPr>
    </w:pPr>
    <w:r w:rsidRPr="00716301">
      <w:rPr>
        <w:rFonts w:ascii="Tahoma" w:hAnsi="Tahoma" w:cs="Tahoma"/>
        <w:b/>
        <w:noProof/>
        <w:sz w:val="18"/>
        <w:szCs w:val="20"/>
      </w:rPr>
      <w:drawing>
        <wp:anchor distT="48768" distB="97917" distL="175260" distR="224917" simplePos="0" relativeHeight="251663360" behindDoc="0" locked="0" layoutInCell="1" allowOverlap="1" wp14:anchorId="71B4E421" wp14:editId="43A0AC6A">
          <wp:simplePos x="0" y="0"/>
          <wp:positionH relativeFrom="column">
            <wp:posOffset>24130</wp:posOffset>
          </wp:positionH>
          <wp:positionV relativeFrom="paragraph">
            <wp:posOffset>140843</wp:posOffset>
          </wp:positionV>
          <wp:extent cx="900938" cy="1133475"/>
          <wp:effectExtent l="76200" t="76200" r="128270" b="142875"/>
          <wp:wrapNone/>
          <wp:docPr id="2" name="Obraz 2" descr="C:\Documents and Settings\Krzysztof\Ustawienia lokalne\Temporary Internet Files\Content.Word\Zdjęcie0717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rzysztof\Ustawienia lokalne\Temporary Internet Files\Content.Word\Zdjęcie0717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113347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301">
      <w:rPr>
        <w:rFonts w:ascii="Tahoma" w:hAnsi="Tahoma" w:cs="Tahoma"/>
        <w:b/>
        <w:sz w:val="18"/>
        <w:szCs w:val="20"/>
      </w:rPr>
      <w:t>Szkoła Podstawowa im. Jana Pawła II</w:t>
    </w:r>
  </w:p>
  <w:p w14:paraId="0C50AA08" w14:textId="77777777" w:rsidR="00171C72" w:rsidRPr="00716301" w:rsidRDefault="00171C72" w:rsidP="00171C72">
    <w:pPr>
      <w:spacing w:after="120"/>
      <w:rPr>
        <w:lang w:val="x-none"/>
      </w:rPr>
    </w:pPr>
    <w:r w:rsidRPr="00716301">
      <w:rPr>
        <w:sz w:val="18"/>
        <w:lang w:val="x-none"/>
      </w:rPr>
      <w:t>Skorzeszyce 165 B</w:t>
    </w:r>
    <w:r w:rsidRPr="00716301">
      <w:rPr>
        <w:sz w:val="18"/>
        <w:lang w:val="x-none"/>
      </w:rPr>
      <w:br/>
      <w:t>26-008 Górno</w:t>
    </w:r>
  </w:p>
  <w:p w14:paraId="0D979A26" w14:textId="77777777" w:rsidR="00171C72" w:rsidRPr="00716301" w:rsidRDefault="00171C72" w:rsidP="00171C72">
    <w:pPr>
      <w:jc w:val="center"/>
      <w:rPr>
        <w:rFonts w:ascii="Tahoma" w:hAnsi="Tahoma" w:cs="Tahoma"/>
        <w:sz w:val="16"/>
      </w:rPr>
    </w:pPr>
    <w:r w:rsidRPr="00716301">
      <w:rPr>
        <w:rFonts w:ascii="Tahoma" w:hAnsi="Tahoma" w:cs="Tahoma"/>
        <w:sz w:val="16"/>
      </w:rPr>
      <w:t>tel. (+41) 30 23 008, faks (+41) 30 23 008</w:t>
    </w:r>
  </w:p>
  <w:p w14:paraId="0C0161D9" w14:textId="4300655F" w:rsidR="00171C72" w:rsidRPr="00716301" w:rsidRDefault="00171C72" w:rsidP="00171C72">
    <w:pPr>
      <w:jc w:val="center"/>
      <w:rPr>
        <w:rFonts w:ascii="Tahoma" w:hAnsi="Tahoma" w:cs="Tahoma"/>
        <w:color w:val="1F497D"/>
        <w:sz w:val="16"/>
        <w:lang w:val="en-US"/>
      </w:rPr>
    </w:pPr>
    <w:r w:rsidRPr="00716301">
      <w:rPr>
        <w:rFonts w:ascii="Tahoma" w:hAnsi="Tahoma" w:cs="Tahoma"/>
        <w:sz w:val="16"/>
        <w:lang w:val="en-US"/>
      </w:rPr>
      <w:t>NIP: 657 23 32 545</w:t>
    </w:r>
    <w:r w:rsidRPr="00716301">
      <w:rPr>
        <w:rFonts w:ascii="Tahoma" w:hAnsi="Tahoma" w:cs="Tahoma"/>
        <w:sz w:val="16"/>
        <w:lang w:val="en-US"/>
      </w:rPr>
      <w:br/>
      <w:t xml:space="preserve"> E-mail: </w:t>
    </w:r>
    <w:r w:rsidR="009C43E4">
      <w:rPr>
        <w:rFonts w:ascii="Tahoma" w:hAnsi="Tahoma" w:cs="Tahoma"/>
        <w:color w:val="1F497D"/>
        <w:sz w:val="16"/>
        <w:lang w:val="en-US"/>
      </w:rPr>
      <w:t>spskorzeszyce@edu.pl</w:t>
    </w:r>
  </w:p>
  <w:p w14:paraId="2C138498" w14:textId="77777777" w:rsidR="00171C72" w:rsidRPr="00716301" w:rsidRDefault="00171C72" w:rsidP="00171C72">
    <w:pPr>
      <w:jc w:val="center"/>
      <w:rPr>
        <w:rFonts w:ascii="Tahoma" w:hAnsi="Tahoma" w:cs="Tahoma"/>
        <w:color w:val="1F497D"/>
        <w:sz w:val="16"/>
      </w:rPr>
    </w:pPr>
    <w:r w:rsidRPr="00716301">
      <w:rPr>
        <w:rFonts w:ascii="Tahoma" w:hAnsi="Tahoma" w:cs="Tahoma"/>
        <w:color w:val="1F497D"/>
        <w:sz w:val="16"/>
      </w:rPr>
      <w:t>www.spskorzeszyce.edu.pl</w:t>
    </w:r>
  </w:p>
  <w:p w14:paraId="03D28EFE" w14:textId="77777777" w:rsidR="00171C72" w:rsidRPr="00716301" w:rsidRDefault="00171C72" w:rsidP="00171C72">
    <w:pPr>
      <w:jc w:val="center"/>
      <w:rPr>
        <w:rFonts w:ascii="Tahoma" w:hAnsi="Tahoma" w:cs="Tahoma"/>
        <w:color w:val="1F497D"/>
        <w:sz w:val="16"/>
      </w:rPr>
    </w:pPr>
  </w:p>
  <w:p w14:paraId="3FC45C99" w14:textId="77777777" w:rsidR="00171C72" w:rsidRDefault="00171C72" w:rsidP="00171C72">
    <w:pPr>
      <w:rPr>
        <w:rFonts w:ascii="Tahoma" w:hAnsi="Tahoma" w:cs="Tahoma"/>
        <w:sz w:val="16"/>
      </w:rPr>
    </w:pPr>
  </w:p>
  <w:p w14:paraId="6B212781" w14:textId="67617387" w:rsidR="00171C72" w:rsidRPr="000A64F0" w:rsidRDefault="00171C72" w:rsidP="00171C72">
    <w:pPr>
      <w:rPr>
        <w:rFonts w:eastAsia="Calibri"/>
        <w:lang w:eastAsia="en-US"/>
      </w:rPr>
    </w:pPr>
    <w:r w:rsidRPr="000A64F0">
      <w:rPr>
        <w:rFonts w:eastAsia="Calibri"/>
        <w:i/>
        <w:lang w:eastAsia="en-US"/>
      </w:rPr>
      <w:t xml:space="preserve"> </w:t>
    </w:r>
    <w:r>
      <w:rPr>
        <w:rFonts w:eastAsia="Calibri"/>
        <w:lang w:eastAsia="en-US"/>
      </w:rPr>
      <w:t>SP.S.350.95</w:t>
    </w:r>
    <w:r w:rsidRPr="000A64F0">
      <w:rPr>
        <w:rFonts w:eastAsia="Calibri"/>
        <w:lang w:eastAsia="en-US"/>
      </w:rPr>
      <w:t>.2025</w:t>
    </w:r>
    <w:r>
      <w:rPr>
        <w:rFonts w:eastAsia="Calibri"/>
        <w:lang w:eastAsia="en-US"/>
      </w:rPr>
      <w:t xml:space="preserve">.LR           </w:t>
    </w:r>
    <w:r w:rsidRPr="000A64F0">
      <w:rPr>
        <w:rFonts w:eastAsia="Calibri"/>
        <w:lang w:eastAsia="en-US"/>
      </w:rPr>
      <w:t xml:space="preserve">                                                      </w:t>
    </w:r>
    <w:r>
      <w:rPr>
        <w:rFonts w:eastAsia="Calibri"/>
        <w:lang w:eastAsia="en-US"/>
      </w:rPr>
      <w:t xml:space="preserve">       </w:t>
    </w:r>
    <w:r w:rsidRPr="000A64F0">
      <w:rPr>
        <w:rFonts w:eastAsia="Calibri"/>
        <w:lang w:eastAsia="en-US"/>
      </w:rPr>
      <w:t xml:space="preserve"> </w:t>
    </w:r>
    <w:r w:rsidRPr="000A64F0">
      <w:t>Skorzeszyce</w:t>
    </w:r>
    <w:r w:rsidR="0069708A">
      <w:t>, 19</w:t>
    </w:r>
    <w:r w:rsidRPr="000A64F0">
      <w:t>.12.2025r.</w:t>
    </w:r>
  </w:p>
  <w:p w14:paraId="71F57C77" w14:textId="77777777" w:rsidR="00171C72" w:rsidRDefault="00171C72" w:rsidP="00171C72">
    <w:pPr>
      <w:pStyle w:val="Nagwek"/>
    </w:pPr>
  </w:p>
  <w:p w14:paraId="4A4FB05D" w14:textId="1059C4BB" w:rsidR="00841497" w:rsidRDefault="00841497">
    <w:pPr>
      <w:pStyle w:val="Nagwek"/>
    </w:pPr>
  </w:p>
  <w:p w14:paraId="6E2DCEFA" w14:textId="074DC0AB" w:rsidR="00841497" w:rsidRDefault="00171C72">
    <w:pPr>
      <w:pStyle w:val="Nagwek"/>
    </w:pPr>
    <w:r>
      <w:rPr>
        <w:noProof/>
        <w:highlight w:val="yellow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FB518" wp14:editId="4CE50FA0">
              <wp:simplePos x="0" y="0"/>
              <wp:positionH relativeFrom="margin">
                <wp:align>center</wp:align>
              </wp:positionH>
              <wp:positionV relativeFrom="paragraph">
                <wp:posOffset>22225</wp:posOffset>
              </wp:positionV>
              <wp:extent cx="5676900" cy="0"/>
              <wp:effectExtent l="0" t="0" r="19050" b="190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E4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0;margin-top:1.75pt;width:447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fHIA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">
              <w10:wrap anchorx="margin"/>
            </v:shape>
          </w:pict>
        </mc:Fallback>
      </mc:AlternateContent>
    </w:r>
  </w:p>
  <w:p w14:paraId="7C8A4E69" w14:textId="1B00C336" w:rsidR="00222990" w:rsidRDefault="00222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603"/>
    <w:multiLevelType w:val="hybridMultilevel"/>
    <w:tmpl w:val="9B661314"/>
    <w:lvl w:ilvl="0" w:tplc="2328FD3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F921A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27C39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4BEE0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5AC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3863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EAED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5C440A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2A8B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59C5C38"/>
    <w:multiLevelType w:val="hybridMultilevel"/>
    <w:tmpl w:val="1EA6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3AC4"/>
    <w:multiLevelType w:val="hybridMultilevel"/>
    <w:tmpl w:val="4C723322"/>
    <w:lvl w:ilvl="0" w:tplc="21C6345C">
      <w:start w:val="1"/>
      <w:numFmt w:val="decimal"/>
      <w:lvlText w:val="%1)"/>
      <w:lvlJc w:val="left"/>
      <w:pPr>
        <w:ind w:left="284" w:hanging="168"/>
      </w:pPr>
      <w:rPr>
        <w:rFonts w:ascii="Times New Roman" w:eastAsia="Times New Roman" w:hAnsi="Times New Roman" w:cs="Times New Roman" w:hint="default"/>
        <w:spacing w:val="-12"/>
        <w:w w:val="99"/>
        <w:sz w:val="18"/>
        <w:szCs w:val="18"/>
        <w:lang w:val="pl-PL" w:eastAsia="en-US" w:bidi="ar-SA"/>
      </w:rPr>
    </w:lvl>
    <w:lvl w:ilvl="1" w:tplc="18D896C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48229DD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E5EC75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1E061C9A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BF46605A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EEB404A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52E21FCC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4E103470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4B2C1475"/>
    <w:multiLevelType w:val="hybridMultilevel"/>
    <w:tmpl w:val="CDD8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97"/>
    <w:rsid w:val="00056322"/>
    <w:rsid w:val="0006337E"/>
    <w:rsid w:val="00131D68"/>
    <w:rsid w:val="00132881"/>
    <w:rsid w:val="00171C72"/>
    <w:rsid w:val="00175511"/>
    <w:rsid w:val="00182929"/>
    <w:rsid w:val="001909E0"/>
    <w:rsid w:val="00194A58"/>
    <w:rsid w:val="001B0557"/>
    <w:rsid w:val="001C5802"/>
    <w:rsid w:val="001E1497"/>
    <w:rsid w:val="00205EE0"/>
    <w:rsid w:val="00222990"/>
    <w:rsid w:val="00222DC8"/>
    <w:rsid w:val="00227B24"/>
    <w:rsid w:val="00273B33"/>
    <w:rsid w:val="00297C6B"/>
    <w:rsid w:val="002A501A"/>
    <w:rsid w:val="002C7838"/>
    <w:rsid w:val="002F124B"/>
    <w:rsid w:val="00333BBC"/>
    <w:rsid w:val="00394561"/>
    <w:rsid w:val="003E499E"/>
    <w:rsid w:val="00431290"/>
    <w:rsid w:val="00451E56"/>
    <w:rsid w:val="00475247"/>
    <w:rsid w:val="004940AA"/>
    <w:rsid w:val="004B40CF"/>
    <w:rsid w:val="004B5D6E"/>
    <w:rsid w:val="00511342"/>
    <w:rsid w:val="00531B07"/>
    <w:rsid w:val="005A7300"/>
    <w:rsid w:val="005C1F2D"/>
    <w:rsid w:val="005C4CD9"/>
    <w:rsid w:val="0061485B"/>
    <w:rsid w:val="00657E54"/>
    <w:rsid w:val="00674040"/>
    <w:rsid w:val="00686192"/>
    <w:rsid w:val="0069708A"/>
    <w:rsid w:val="006E31B8"/>
    <w:rsid w:val="006F5888"/>
    <w:rsid w:val="007103A6"/>
    <w:rsid w:val="00731C51"/>
    <w:rsid w:val="00777698"/>
    <w:rsid w:val="00841497"/>
    <w:rsid w:val="00891300"/>
    <w:rsid w:val="008D54F7"/>
    <w:rsid w:val="00905B07"/>
    <w:rsid w:val="00963C18"/>
    <w:rsid w:val="0098327B"/>
    <w:rsid w:val="009A482A"/>
    <w:rsid w:val="009A5702"/>
    <w:rsid w:val="009C43E4"/>
    <w:rsid w:val="009D0D57"/>
    <w:rsid w:val="009E6B9F"/>
    <w:rsid w:val="00A46D54"/>
    <w:rsid w:val="00A847E3"/>
    <w:rsid w:val="00AF27AB"/>
    <w:rsid w:val="00AF6EA3"/>
    <w:rsid w:val="00B27758"/>
    <w:rsid w:val="00B373C7"/>
    <w:rsid w:val="00B7056C"/>
    <w:rsid w:val="00B94B3F"/>
    <w:rsid w:val="00BA09A4"/>
    <w:rsid w:val="00BC534F"/>
    <w:rsid w:val="00C0236F"/>
    <w:rsid w:val="00C668D6"/>
    <w:rsid w:val="00CD46C8"/>
    <w:rsid w:val="00CD6A85"/>
    <w:rsid w:val="00D0693F"/>
    <w:rsid w:val="00D14DF2"/>
    <w:rsid w:val="00D4484F"/>
    <w:rsid w:val="00D7391B"/>
    <w:rsid w:val="00DA636F"/>
    <w:rsid w:val="00DC2B8B"/>
    <w:rsid w:val="00E46296"/>
    <w:rsid w:val="00E57ED5"/>
    <w:rsid w:val="00E74024"/>
    <w:rsid w:val="00EE78E5"/>
    <w:rsid w:val="00F44480"/>
    <w:rsid w:val="00F86296"/>
    <w:rsid w:val="00F87118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688B"/>
  <w15:docId w15:val="{66C6BF22-F780-43D9-BCBF-DCB6204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1497"/>
  </w:style>
  <w:style w:type="paragraph" w:styleId="Stopka">
    <w:name w:val="footer"/>
    <w:basedOn w:val="Normalny"/>
    <w:link w:val="Stopka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1497"/>
  </w:style>
  <w:style w:type="paragraph" w:styleId="Tekstdymka">
    <w:name w:val="Balloon Text"/>
    <w:basedOn w:val="Normalny"/>
    <w:link w:val="TekstdymkaZnak"/>
    <w:uiPriority w:val="99"/>
    <w:semiHidden/>
    <w:unhideWhenUsed/>
    <w:rsid w:val="00841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0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do.ochro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6</cp:revision>
  <cp:lastPrinted>2024-09-02T11:50:00Z</cp:lastPrinted>
  <dcterms:created xsi:type="dcterms:W3CDTF">2025-12-16T08:12:00Z</dcterms:created>
  <dcterms:modified xsi:type="dcterms:W3CDTF">2025-12-19T10:04:00Z</dcterms:modified>
</cp:coreProperties>
</file>